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63" w:rsidRDefault="00940F63" w:rsidP="00940F63">
      <w:pPr>
        <w:spacing w:line="300" w:lineRule="atLeas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Essential Questions in Core French 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examples</w:t>
      </w:r>
      <w:proofErr w:type="gramEnd"/>
      <w:r>
        <w:rPr>
          <w:i/>
          <w:color w:val="000000"/>
          <w:sz w:val="28"/>
        </w:rPr>
        <w:t>)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color w:val="000000"/>
          <w:sz w:val="28"/>
        </w:rPr>
      </w:pP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Motivation/Goals/Benefits</w:t>
      </w:r>
      <w:r>
        <w:rPr>
          <w:rFonts w:eastAsia="Times New Roman"/>
          <w:color w:val="000000"/>
          <w:sz w:val="28"/>
        </w:rPr>
        <w:t xml:space="preserve"> 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</w:rPr>
        <w:t xml:space="preserve">• Why learn another language? 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are my motivations to learn another language?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are my expectations about learning another language?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color w:val="000000"/>
          <w:sz w:val="28"/>
        </w:rPr>
        <w:t>• Where does this language live in my community?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How will learning a language enhance my life?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How might learning a language open “doors of opportunity”?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</w:p>
    <w:p w:rsidR="00940F63" w:rsidRDefault="00940F63" w:rsidP="00940F63">
      <w:pPr>
        <w:pStyle w:val="Heading1"/>
        <w:spacing w:line="300" w:lineRule="atLeast"/>
      </w:pPr>
      <w:r>
        <w:t>Learning Process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language learning skills do I already have?</w:t>
      </w:r>
    </w:p>
    <w:p w:rsidR="00940F63" w:rsidRDefault="00940F63" w:rsidP="00940F63">
      <w:pPr>
        <w:pStyle w:val="BodyTextIndent2"/>
        <w:ind w:left="0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• How can I use my existing communication skills to learn a </w:t>
      </w:r>
      <w:proofErr w:type="gramStart"/>
      <w:r>
        <w:rPr>
          <w:rFonts w:ascii="Times" w:hAnsi="Times"/>
          <w:sz w:val="28"/>
        </w:rPr>
        <w:t>new</w:t>
      </w:r>
      <w:proofErr w:type="gramEnd"/>
      <w:r>
        <w:rPr>
          <w:rFonts w:ascii="Times" w:hAnsi="Times"/>
          <w:sz w:val="28"/>
        </w:rPr>
        <w:t xml:space="preserve">     </w:t>
      </w:r>
    </w:p>
    <w:p w:rsidR="00940F63" w:rsidRDefault="00940F63" w:rsidP="00940F63">
      <w:pPr>
        <w:pStyle w:val="BodyTextIndent2"/>
        <w:ind w:left="0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    </w:t>
      </w:r>
      <w:proofErr w:type="gramStart"/>
      <w:r>
        <w:rPr>
          <w:rFonts w:ascii="Times" w:hAnsi="Times"/>
          <w:sz w:val="28"/>
        </w:rPr>
        <w:t>language</w:t>
      </w:r>
      <w:proofErr w:type="gramEnd"/>
      <w:r>
        <w:rPr>
          <w:rFonts w:ascii="Times" w:hAnsi="Times"/>
          <w:sz w:val="28"/>
        </w:rPr>
        <w:t>?</w:t>
      </w:r>
    </w:p>
    <w:p w:rsidR="00940F63" w:rsidRDefault="00940F63" w:rsidP="00940F63">
      <w:pPr>
        <w:rPr>
          <w:sz w:val="28"/>
        </w:rPr>
      </w:pPr>
      <w:r>
        <w:rPr>
          <w:sz w:val="28"/>
        </w:rPr>
        <w:t>• What are different language learning styles?</w:t>
      </w:r>
    </w:p>
    <w:p w:rsidR="00940F63" w:rsidRDefault="00940F63" w:rsidP="00940F63">
      <w:pPr>
        <w:rPr>
          <w:sz w:val="28"/>
        </w:rPr>
      </w:pPr>
      <w:r>
        <w:rPr>
          <w:sz w:val="28"/>
        </w:rPr>
        <w:t>• How do I determine the most effective language learning style for me?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• How do I best learn other skills?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What strategies and resources will help me learn another language?</w:t>
      </w:r>
    </w:p>
    <w:p w:rsidR="00940F63" w:rsidRDefault="00940F63" w:rsidP="00940F63">
      <w:pPr>
        <w:rPr>
          <w:sz w:val="28"/>
        </w:rPr>
      </w:pPr>
      <w:r>
        <w:rPr>
          <w:sz w:val="28"/>
        </w:rPr>
        <w:t>• What qualities do I need to learn a 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language?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color w:val="000000"/>
          <w:sz w:val="28"/>
        </w:rPr>
        <w:t>• How can I sound more like a native speaker?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• How can one express complex </w:t>
      </w:r>
      <w:proofErr w:type="gramStart"/>
      <w:r>
        <w:rPr>
          <w:rFonts w:eastAsia="Times New Roman"/>
          <w:sz w:val="28"/>
        </w:rPr>
        <w:t>ideas</w:t>
      </w:r>
      <w:proofErr w:type="gramEnd"/>
      <w:r>
        <w:rPr>
          <w:rFonts w:eastAsia="Times New Roman"/>
          <w:sz w:val="28"/>
        </w:rPr>
        <w:t xml:space="preserve"> using simple terms?</w:t>
      </w:r>
    </w:p>
    <w:p w:rsidR="00940F63" w:rsidRDefault="00940F63" w:rsidP="00940F63">
      <w:pPr>
        <w:spacing w:line="300" w:lineRule="atLeast"/>
        <w:rPr>
          <w:rFonts w:eastAsia="Times New Roman"/>
          <w:sz w:val="28"/>
        </w:rPr>
      </w:pPr>
      <w:r>
        <w:rPr>
          <w:color w:val="000000"/>
          <w:sz w:val="28"/>
        </w:rPr>
        <w:t>• What do I hear when I listen?</w:t>
      </w:r>
      <w:r>
        <w:rPr>
          <w:rFonts w:eastAsia="Times New Roman"/>
          <w:sz w:val="28"/>
        </w:rPr>
        <w:t xml:space="preserve"> 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color w:val="000000"/>
          <w:sz w:val="28"/>
        </w:rPr>
        <w:t>• How do I figure out meaning when words are not understood?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What do I do when I am stuck?</w:t>
      </w:r>
    </w:p>
    <w:p w:rsidR="00940F63" w:rsidRDefault="00940F63" w:rsidP="00940F63">
      <w:pPr>
        <w:spacing w:line="300" w:lineRule="atLeast"/>
      </w:pPr>
    </w:p>
    <w:p w:rsidR="00940F63" w:rsidRPr="00F8463D" w:rsidRDefault="00940F63" w:rsidP="00940F63">
      <w:pPr>
        <w:pStyle w:val="Heading1"/>
        <w:widowControl/>
        <w:autoSpaceDE/>
        <w:autoSpaceDN/>
        <w:adjustRightInd/>
        <w:spacing w:line="300" w:lineRule="atLeast"/>
        <w:rPr>
          <w:rFonts w:eastAsia="Times"/>
        </w:rPr>
      </w:pPr>
      <w:r w:rsidRPr="00F8463D">
        <w:rPr>
          <w:rFonts w:eastAsia="Times"/>
        </w:rPr>
        <w:t>Communication</w:t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t>• Why isn't a dictionary enough?</w:t>
      </w:r>
    </w:p>
    <w:p w:rsidR="00940F63" w:rsidRPr="00F8463D" w:rsidRDefault="00940F63" w:rsidP="00940F63">
      <w:pPr>
        <w:rPr>
          <w:sz w:val="28"/>
        </w:rPr>
      </w:pPr>
      <w:r w:rsidRPr="00F8463D">
        <w:rPr>
          <w:color w:val="000000"/>
          <w:sz w:val="28"/>
        </w:rPr>
        <w:t>• Why don't you have to translate everything?</w:t>
      </w:r>
    </w:p>
    <w:p w:rsidR="00940F63" w:rsidRPr="00F8463D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t>• How do native speakers differ from fluent foreigners?</w:t>
      </w:r>
    </w:p>
    <w:p w:rsidR="00940F63" w:rsidRPr="00F8463D" w:rsidRDefault="00940F63" w:rsidP="00940F63">
      <w:pPr>
        <w:rPr>
          <w:color w:val="000000"/>
          <w:sz w:val="28"/>
        </w:rPr>
      </w:pPr>
      <w:r w:rsidRPr="00F8463D">
        <w:rPr>
          <w:color w:val="000000"/>
          <w:sz w:val="28"/>
        </w:rPr>
        <w:t>• In what ways do languages convey meaning?</w:t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sz w:val="28"/>
        </w:rPr>
        <w:t>• How do people communicate without using language?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What strategies can I use to communicate more effectively?</w:t>
      </w:r>
    </w:p>
    <w:p w:rsidR="00940F63" w:rsidRPr="00F8463D" w:rsidRDefault="00940F63" w:rsidP="00940F63">
      <w:pPr>
        <w:pStyle w:val="BodyTextIndent3"/>
        <w:rPr>
          <w:rFonts w:ascii="Times" w:hAnsi="Times"/>
          <w:sz w:val="28"/>
        </w:rPr>
      </w:pPr>
      <w:r w:rsidRPr="00F8463D">
        <w:rPr>
          <w:rFonts w:ascii="Times" w:hAnsi="Times"/>
          <w:sz w:val="28"/>
        </w:rPr>
        <w:t xml:space="preserve">• How fluent do I need to be in speaking and/or writing a new </w:t>
      </w:r>
      <w:proofErr w:type="gramStart"/>
      <w:r w:rsidRPr="00F8463D">
        <w:rPr>
          <w:rFonts w:ascii="Times" w:hAnsi="Times"/>
          <w:sz w:val="28"/>
        </w:rPr>
        <w:t>language</w:t>
      </w:r>
      <w:proofErr w:type="gramEnd"/>
      <w:r w:rsidRPr="00F8463D">
        <w:rPr>
          <w:rFonts w:ascii="Times" w:hAnsi="Times"/>
          <w:sz w:val="28"/>
        </w:rPr>
        <w:t xml:space="preserve"> </w:t>
      </w:r>
    </w:p>
    <w:p w:rsidR="00940F63" w:rsidRPr="00F8463D" w:rsidRDefault="00940F63" w:rsidP="00940F63">
      <w:pPr>
        <w:pStyle w:val="BodyTextIndent3"/>
        <w:rPr>
          <w:rFonts w:ascii="Times" w:hAnsi="Times"/>
          <w:sz w:val="28"/>
        </w:rPr>
      </w:pPr>
      <w:r w:rsidRPr="00F8463D">
        <w:rPr>
          <w:rFonts w:ascii="Times" w:hAnsi="Times"/>
          <w:sz w:val="28"/>
        </w:rPr>
        <w:t xml:space="preserve">     </w:t>
      </w:r>
      <w:proofErr w:type="gramStart"/>
      <w:r w:rsidRPr="00F8463D">
        <w:rPr>
          <w:rFonts w:ascii="Times" w:hAnsi="Times"/>
          <w:sz w:val="28"/>
        </w:rPr>
        <w:t>in</w:t>
      </w:r>
      <w:proofErr w:type="gramEnd"/>
      <w:r w:rsidRPr="00F8463D">
        <w:rPr>
          <w:rFonts w:ascii="Times" w:hAnsi="Times"/>
          <w:sz w:val="28"/>
        </w:rPr>
        <w:t xml:space="preserve"> order to be able to communicate effectively?</w:t>
      </w:r>
    </w:p>
    <w:p w:rsidR="00940F63" w:rsidRPr="00F8463D" w:rsidRDefault="00940F63" w:rsidP="00940F63">
      <w:pPr>
        <w:pStyle w:val="BodyTextIndent3"/>
        <w:rPr>
          <w:rFonts w:ascii="Times" w:hAnsi="Times"/>
          <w:color w:val="000000"/>
          <w:sz w:val="28"/>
        </w:rPr>
      </w:pPr>
      <w:r w:rsidRPr="00F8463D">
        <w:rPr>
          <w:rFonts w:ascii="Times" w:hAnsi="Times"/>
          <w:color w:val="000000"/>
          <w:sz w:val="28"/>
        </w:rPr>
        <w:t>• How does language change in different situations?</w:t>
      </w:r>
    </w:p>
    <w:p w:rsidR="00940F63" w:rsidRPr="00F8463D" w:rsidRDefault="00940F63" w:rsidP="00940F63">
      <w:pPr>
        <w:pStyle w:val="BodyTextIndent3"/>
        <w:rPr>
          <w:rFonts w:ascii="Times" w:hAnsi="Times"/>
          <w:sz w:val="28"/>
        </w:rPr>
      </w:pPr>
      <w:r w:rsidRPr="00F8463D">
        <w:rPr>
          <w:rFonts w:ascii="Times" w:hAnsi="Times"/>
          <w:color w:val="000000"/>
          <w:sz w:val="28"/>
        </w:rPr>
        <w:t>•</w:t>
      </w:r>
      <w:r w:rsidRPr="00F8463D">
        <w:rPr>
          <w:rFonts w:ascii="Lucida Grande" w:hAnsi="Lucida Grande"/>
          <w:color w:val="000000"/>
          <w:sz w:val="28"/>
        </w:rPr>
        <w:t> </w:t>
      </w:r>
      <w:r w:rsidRPr="00F8463D">
        <w:rPr>
          <w:rFonts w:ascii="Times" w:hAnsi="Times"/>
          <w:color w:val="000000"/>
          <w:sz w:val="28"/>
        </w:rPr>
        <w:t>What can you do to keep the conversation going?</w:t>
      </w:r>
    </w:p>
    <w:p w:rsidR="00940F63" w:rsidRPr="00F8463D" w:rsidRDefault="00940F63" w:rsidP="00940F63">
      <w:pPr>
        <w:pStyle w:val="BodyTextIndent3"/>
        <w:rPr>
          <w:rFonts w:ascii="Times" w:hAnsi="Times"/>
          <w:color w:val="000000"/>
          <w:sz w:val="28"/>
        </w:rPr>
      </w:pPr>
      <w:r w:rsidRPr="00F8463D">
        <w:rPr>
          <w:rFonts w:ascii="Times" w:hAnsi="Times"/>
          <w:color w:val="000000"/>
          <w:sz w:val="28"/>
        </w:rPr>
        <w:t>Why don’t you use the same words, expressions</w:t>
      </w:r>
      <w:proofErr w:type="gramStart"/>
      <w:r w:rsidRPr="00F8463D">
        <w:rPr>
          <w:rFonts w:ascii="Times" w:hAnsi="Times"/>
          <w:color w:val="000000"/>
          <w:sz w:val="28"/>
        </w:rPr>
        <w:t>,  etc</w:t>
      </w:r>
      <w:proofErr w:type="gramEnd"/>
      <w:r w:rsidRPr="00F8463D">
        <w:rPr>
          <w:rFonts w:ascii="Times" w:hAnsi="Times"/>
          <w:color w:val="000000"/>
          <w:sz w:val="28"/>
        </w:rPr>
        <w:t xml:space="preserve">. with everyone?  …  </w:t>
      </w:r>
    </w:p>
    <w:p w:rsidR="00940F63" w:rsidRPr="00F8463D" w:rsidRDefault="00940F63" w:rsidP="00940F63">
      <w:pPr>
        <w:pStyle w:val="BodyTextIndent3"/>
        <w:rPr>
          <w:rFonts w:ascii="Times" w:hAnsi="Times"/>
          <w:color w:val="000000"/>
          <w:sz w:val="28"/>
        </w:rPr>
      </w:pPr>
      <w:r w:rsidRPr="00F8463D">
        <w:rPr>
          <w:rFonts w:ascii="Times" w:hAnsi="Times"/>
          <w:color w:val="000000"/>
          <w:sz w:val="28"/>
        </w:rPr>
        <w:t xml:space="preserve">    </w:t>
      </w:r>
      <w:proofErr w:type="gramStart"/>
      <w:r w:rsidRPr="00F8463D">
        <w:rPr>
          <w:rFonts w:ascii="Times" w:hAnsi="Times"/>
          <w:color w:val="000000"/>
          <w:sz w:val="28"/>
        </w:rPr>
        <w:t>in</w:t>
      </w:r>
      <w:proofErr w:type="gramEnd"/>
      <w:r w:rsidRPr="00F8463D">
        <w:rPr>
          <w:rFonts w:ascii="Times" w:hAnsi="Times"/>
          <w:color w:val="000000"/>
          <w:sz w:val="28"/>
        </w:rPr>
        <w:t xml:space="preserve"> every situation?</w:t>
      </w:r>
    </w:p>
    <w:p w:rsidR="00940F63" w:rsidRPr="00F8463D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t xml:space="preserve">• What do I do when my ideas are more sophisticated than my ability </w:t>
      </w:r>
      <w:proofErr w:type="gramStart"/>
      <w:r w:rsidRPr="00F8463D">
        <w:rPr>
          <w:rFonts w:eastAsia="Times New Roman"/>
          <w:sz w:val="28"/>
        </w:rPr>
        <w:t>to</w:t>
      </w:r>
      <w:proofErr w:type="gramEnd"/>
      <w:r w:rsidRPr="00F8463D">
        <w:rPr>
          <w:rFonts w:eastAsia="Times New Roman"/>
          <w:sz w:val="28"/>
        </w:rPr>
        <w:fldChar w:fldCharType="begin"/>
      </w:r>
      <w:r w:rsidRPr="00F8463D">
        <w:rPr>
          <w:rFonts w:eastAsia="Times New Roman"/>
          <w:sz w:val="28"/>
        </w:rPr>
        <w:instrText>tc "What do I do when my ideas are more sophisticated than my ability to"</w:instrText>
      </w:r>
      <w:r w:rsidRPr="00F8463D">
        <w:rPr>
          <w:rFonts w:eastAsia="Times New Roman"/>
          <w:sz w:val="28"/>
        </w:rPr>
        <w:fldChar w:fldCharType="end"/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rFonts w:eastAsia="Times New Roman"/>
          <w:sz w:val="28"/>
        </w:rPr>
        <w:lastRenderedPageBreak/>
        <w:t xml:space="preserve">    </w:t>
      </w:r>
      <w:proofErr w:type="gramStart"/>
      <w:r w:rsidRPr="00F8463D">
        <w:rPr>
          <w:rFonts w:eastAsia="Times New Roman"/>
          <w:sz w:val="28"/>
        </w:rPr>
        <w:t>communicate</w:t>
      </w:r>
      <w:proofErr w:type="gramEnd"/>
      <w:r w:rsidRPr="00F8463D">
        <w:rPr>
          <w:rFonts w:eastAsia="Times New Roman"/>
          <w:sz w:val="28"/>
        </w:rPr>
        <w:t xml:space="preserve"> them?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What can I do when I do not have the words to say what I am thinking?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How do I keep a conversation going?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 xml:space="preserve">• How does body language complement the words?  How and when might </w:t>
      </w:r>
    </w:p>
    <w:p w:rsidR="00940F63" w:rsidRPr="00F8463D" w:rsidRDefault="00940F63" w:rsidP="00940F63">
      <w:pPr>
        <w:spacing w:line="300" w:lineRule="atLeast"/>
        <w:rPr>
          <w:rFonts w:eastAsia="Times New Roman"/>
          <w:sz w:val="28"/>
        </w:rPr>
      </w:pPr>
      <w:r w:rsidRPr="00F8463D">
        <w:rPr>
          <w:color w:val="000000"/>
          <w:sz w:val="28"/>
        </w:rPr>
        <w:t xml:space="preserve">    </w:t>
      </w:r>
      <w:proofErr w:type="gramStart"/>
      <w:r w:rsidRPr="00F8463D">
        <w:rPr>
          <w:color w:val="000000"/>
          <w:sz w:val="28"/>
        </w:rPr>
        <w:t>it</w:t>
      </w:r>
      <w:proofErr w:type="gramEnd"/>
      <w:r w:rsidRPr="00F8463D">
        <w:rPr>
          <w:color w:val="000000"/>
          <w:sz w:val="28"/>
        </w:rPr>
        <w:t xml:space="preserve"> compete with them?</w:t>
      </w:r>
    </w:p>
    <w:p w:rsidR="00940F63" w:rsidRPr="00F8463D" w:rsidRDefault="00940F63" w:rsidP="00940F63">
      <w:pPr>
        <w:rPr>
          <w:color w:val="000000"/>
          <w:sz w:val="28"/>
        </w:rPr>
      </w:pPr>
      <w:r w:rsidRPr="00F8463D">
        <w:rPr>
          <w:color w:val="000000"/>
          <w:sz w:val="28"/>
        </w:rPr>
        <w:t xml:space="preserve">• What are the benefits of taking a chance in language?  </w:t>
      </w:r>
      <w:proofErr w:type="gramStart"/>
      <w:r w:rsidRPr="00F8463D">
        <w:rPr>
          <w:color w:val="000000"/>
          <w:sz w:val="28"/>
        </w:rPr>
        <w:t>…the risks?</w:t>
      </w:r>
      <w:proofErr w:type="gramEnd"/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 What mistakes are worth making?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</w:t>
      </w:r>
      <w:r w:rsidRPr="00F8463D">
        <w:rPr>
          <w:rFonts w:ascii="Times New Roman" w:hAnsi="Times New Roman"/>
          <w:color w:val="000000"/>
          <w:sz w:val="28"/>
        </w:rPr>
        <w:t> </w:t>
      </w:r>
      <w:r w:rsidRPr="00F8463D">
        <w:rPr>
          <w:color w:val="000000"/>
          <w:sz w:val="28"/>
        </w:rPr>
        <w:t>When should you speak in the formal vs. informal manner (2nd person singular)?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</w:t>
      </w:r>
      <w:r w:rsidRPr="00F8463D">
        <w:rPr>
          <w:rFonts w:ascii="Times New Roman" w:hAnsi="Times New Roman"/>
          <w:color w:val="000000"/>
          <w:sz w:val="28"/>
        </w:rPr>
        <w:t> </w:t>
      </w:r>
      <w:r w:rsidRPr="00F8463D">
        <w:rPr>
          <w:color w:val="000000"/>
          <w:sz w:val="28"/>
        </w:rPr>
        <w:t xml:space="preserve">To what extent are English and </w:t>
      </w:r>
      <w:r>
        <w:rPr>
          <w:color w:val="000000"/>
          <w:sz w:val="28"/>
        </w:rPr>
        <w:t>French</w:t>
      </w:r>
      <w:r w:rsidRPr="00F8463D">
        <w:rPr>
          <w:color w:val="000000"/>
          <w:sz w:val="28"/>
        </w:rPr>
        <w:t xml:space="preserve"> different (e.g. past tenses)?</w:t>
      </w:r>
    </w:p>
    <w:p w:rsidR="00940F63" w:rsidRPr="00F8463D" w:rsidRDefault="00940F63" w:rsidP="00940F63">
      <w:pPr>
        <w:spacing w:line="300" w:lineRule="atLeast"/>
        <w:rPr>
          <w:color w:val="000000"/>
          <w:sz w:val="28"/>
        </w:rPr>
      </w:pPr>
      <w:r w:rsidRPr="00F8463D">
        <w:rPr>
          <w:color w:val="000000"/>
          <w:sz w:val="28"/>
        </w:rPr>
        <w:t>•</w:t>
      </w:r>
      <w:r w:rsidRPr="00F8463D">
        <w:rPr>
          <w:rFonts w:ascii="Times New Roman" w:hAnsi="Times New Roman"/>
          <w:color w:val="000000"/>
          <w:sz w:val="28"/>
        </w:rPr>
        <w:t> </w:t>
      </w:r>
      <w:r w:rsidRPr="00F8463D">
        <w:rPr>
          <w:color w:val="000000"/>
          <w:sz w:val="28"/>
        </w:rPr>
        <w:t>How would communication be different (or limited) without tenses?</w:t>
      </w:r>
    </w:p>
    <w:p w:rsidR="00940F63" w:rsidRDefault="00940F63" w:rsidP="00940F63">
      <w:pPr>
        <w:spacing w:line="300" w:lineRule="atLeast"/>
      </w:pPr>
    </w:p>
    <w:p w:rsidR="00940F63" w:rsidRDefault="00940F63" w:rsidP="00940F63">
      <w:pPr>
        <w:pStyle w:val="Heading1"/>
        <w:widowControl/>
        <w:autoSpaceDE/>
        <w:autoSpaceDN/>
        <w:adjustRightInd/>
        <w:spacing w:line="300" w:lineRule="atLeast"/>
        <w:rPr>
          <w:rFonts w:eastAsia="Times"/>
        </w:rPr>
      </w:pPr>
      <w:r>
        <w:rPr>
          <w:rFonts w:eastAsia="Times"/>
        </w:rPr>
        <w:t>Culture and Language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What is culture?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color w:val="000000"/>
          <w:sz w:val="28"/>
        </w:rPr>
      </w:pPr>
      <w:r>
        <w:rPr>
          <w:rFonts w:eastAsia="Times New Roman"/>
          <w:sz w:val="28"/>
        </w:rPr>
        <w:t>• Why study another culture?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How does where I live shape who I am?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sz w:val="28"/>
        </w:rPr>
        <w:t>• How are language and culture linked?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• What can I learn about my own language and culture from the </w:t>
      </w:r>
      <w:proofErr w:type="gramStart"/>
      <w:r>
        <w:rPr>
          <w:color w:val="000000"/>
          <w:sz w:val="28"/>
        </w:rPr>
        <w:t>study</w:t>
      </w:r>
      <w:proofErr w:type="gramEnd"/>
      <w:r>
        <w:rPr>
          <w:color w:val="000000"/>
          <w:sz w:val="28"/>
        </w:rPr>
        <w:t xml:space="preserve"> 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of</w:t>
      </w:r>
      <w:proofErr w:type="gramEnd"/>
      <w:r>
        <w:rPr>
          <w:color w:val="000000"/>
          <w:sz w:val="28"/>
        </w:rPr>
        <w:t xml:space="preserve"> others?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>• How can I enhance my connections with people through language?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• How does the study of another language and culture make the </w:t>
      </w:r>
      <w:proofErr w:type="gramStart"/>
      <w:r>
        <w:rPr>
          <w:color w:val="000000"/>
          <w:sz w:val="28"/>
        </w:rPr>
        <w:t>world</w:t>
      </w:r>
      <w:proofErr w:type="gramEnd"/>
      <w:r>
        <w:rPr>
          <w:color w:val="000000"/>
          <w:sz w:val="28"/>
        </w:rPr>
        <w:t xml:space="preserve">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smaller</w:t>
      </w:r>
      <w:proofErr w:type="gramEnd"/>
      <w:r>
        <w:rPr>
          <w:color w:val="000000"/>
          <w:sz w:val="28"/>
        </w:rPr>
        <w:t>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• How can learning and using a language help me assimilate into a new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culture</w:t>
      </w:r>
      <w:proofErr w:type="gramEnd"/>
      <w:r>
        <w:rPr>
          <w:sz w:val="28"/>
        </w:rPr>
        <w:t>?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• How can cultural awareness enhance my language learning and vice </w:t>
      </w:r>
    </w:p>
    <w:p w:rsidR="00940F63" w:rsidRDefault="00940F63" w:rsidP="00940F63">
      <w:pPr>
        <w:spacing w:line="300" w:lineRule="atLeast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versa</w:t>
      </w:r>
      <w:proofErr w:type="gramEnd"/>
      <w:r>
        <w:rPr>
          <w:sz w:val="28"/>
        </w:rPr>
        <w:t xml:space="preserve">?       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sz w:val="28"/>
        </w:rPr>
        <w:t>• How do I feel when someone from another culture speaks my language?</w:t>
      </w:r>
    </w:p>
    <w:p w:rsidR="00940F63" w:rsidRDefault="00940F63" w:rsidP="00940F63">
      <w:pPr>
        <w:widowControl w:val="0"/>
        <w:autoSpaceDE w:val="0"/>
        <w:autoSpaceDN w:val="0"/>
        <w:adjustRightInd w:val="0"/>
        <w:spacing w:line="300" w:lineRule="atLeast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• How does language shape culture?   How does culture shape </w:t>
      </w:r>
      <w:proofErr w:type="gramStart"/>
      <w:r>
        <w:rPr>
          <w:rFonts w:eastAsia="Times New Roman"/>
          <w:sz w:val="28"/>
        </w:rPr>
        <w:t>language ?</w:t>
      </w:r>
      <w:proofErr w:type="gramEnd"/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• How can I explore other cultures without </w:t>
      </w:r>
      <w:proofErr w:type="gramStart"/>
      <w:r>
        <w:rPr>
          <w:color w:val="000000"/>
          <w:sz w:val="28"/>
        </w:rPr>
        <w:t>stereotyping ?</w:t>
      </w:r>
      <w:proofErr w:type="gramEnd"/>
    </w:p>
    <w:p w:rsidR="00940F63" w:rsidRDefault="00940F63" w:rsidP="00940F63">
      <w:pPr>
        <w:spacing w:line="300" w:lineRule="atLeast"/>
        <w:rPr>
          <w:color w:val="000000"/>
          <w:sz w:val="28"/>
        </w:rPr>
      </w:pPr>
      <w:r>
        <w:rPr>
          <w:color w:val="000000"/>
          <w:sz w:val="28"/>
        </w:rPr>
        <w:t>• What is it like to be a “foreigner”?</w:t>
      </w:r>
    </w:p>
    <w:p w:rsidR="00940F63" w:rsidRDefault="00940F63" w:rsidP="00940F63">
      <w:pPr>
        <w:spacing w:line="300" w:lineRule="atLeast"/>
        <w:rPr>
          <w:color w:val="000000"/>
          <w:sz w:val="28"/>
        </w:rPr>
      </w:pPr>
    </w:p>
    <w:p w:rsidR="00940F63" w:rsidRDefault="00940F63" w:rsidP="00940F63">
      <w:pPr>
        <w:rPr>
          <w:i/>
          <w:color w:val="000000"/>
          <w:sz w:val="28"/>
        </w:rPr>
      </w:pPr>
      <w:r>
        <w:rPr>
          <w:b/>
          <w:color w:val="000000"/>
          <w:sz w:val="28"/>
        </w:rPr>
        <w:t xml:space="preserve">Enduring </w:t>
      </w:r>
      <w:proofErr w:type="gramStart"/>
      <w:r>
        <w:rPr>
          <w:b/>
          <w:color w:val="000000"/>
          <w:sz w:val="28"/>
        </w:rPr>
        <w:t>Understandings  --</w:t>
      </w:r>
      <w:proofErr w:type="gramEnd"/>
      <w:r>
        <w:rPr>
          <w:b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*not yet categorized</w:t>
      </w:r>
    </w:p>
    <w:p w:rsidR="00940F63" w:rsidRDefault="00940F63" w:rsidP="00940F63">
      <w:pPr>
        <w:rPr>
          <w:i/>
          <w:color w:val="000000"/>
          <w:sz w:val="28"/>
        </w:rPr>
      </w:pP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examples</w:t>
      </w:r>
      <w:proofErr w:type="gramEnd"/>
      <w:r>
        <w:rPr>
          <w:i/>
          <w:color w:val="000000"/>
          <w:sz w:val="28"/>
        </w:rPr>
        <w:t>)</w:t>
      </w:r>
    </w:p>
    <w:p w:rsidR="00940F63" w:rsidRDefault="00940F63" w:rsidP="00940F63">
      <w:pPr>
        <w:rPr>
          <w:i/>
          <w:color w:val="000000"/>
          <w:sz w:val="28"/>
        </w:rPr>
      </w:pP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 xml:space="preserve">You </w:t>
      </w:r>
      <w:r w:rsidRPr="00940F63">
        <w:rPr>
          <w:sz w:val="28"/>
          <w:u w:val="single"/>
        </w:rPr>
        <w:t>can</w:t>
      </w:r>
      <w:r w:rsidRPr="00940F63">
        <w:rPr>
          <w:sz w:val="28"/>
        </w:rPr>
        <w:t xml:space="preserve"> learn a 2</w:t>
      </w:r>
      <w:r w:rsidRPr="00940F63">
        <w:rPr>
          <w:sz w:val="28"/>
          <w:vertAlign w:val="superscript"/>
        </w:rPr>
        <w:t xml:space="preserve">nd </w:t>
      </w:r>
      <w:r w:rsidRPr="00940F63">
        <w:rPr>
          <w:sz w:val="28"/>
        </w:rPr>
        <w:t>(or 3</w:t>
      </w:r>
      <w:r w:rsidRPr="00940F63">
        <w:rPr>
          <w:sz w:val="28"/>
          <w:vertAlign w:val="superscript"/>
        </w:rPr>
        <w:t>rd</w:t>
      </w:r>
      <w:r w:rsidRPr="00940F63">
        <w:rPr>
          <w:sz w:val="28"/>
        </w:rPr>
        <w:t>)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You already have language and communication ski</w:t>
      </w:r>
      <w:r>
        <w:rPr>
          <w:sz w:val="28"/>
        </w:rPr>
        <w:t xml:space="preserve">lls that you can utilize </w:t>
      </w:r>
      <w:r w:rsidRPr="00940F63">
        <w:rPr>
          <w:sz w:val="28"/>
        </w:rPr>
        <w:t>while learning a new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The goal is effective communication</w:t>
      </w:r>
      <w:proofErr w:type="gramStart"/>
      <w:r w:rsidRPr="00940F63">
        <w:rPr>
          <w:sz w:val="28"/>
        </w:rPr>
        <w:t>,  not</w:t>
      </w:r>
      <w:proofErr w:type="gramEnd"/>
      <w:r w:rsidRPr="00940F63">
        <w:rPr>
          <w:sz w:val="28"/>
        </w:rPr>
        <w:t xml:space="preserve"> word-for-word translation.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color w:val="000000"/>
          <w:sz w:val="28"/>
        </w:rPr>
        <w:t>There are multiple ways to say the same thing.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lastRenderedPageBreak/>
        <w:t>Accuracy is the result of experience (deliberate speaking and listening) an</w:t>
      </w:r>
      <w:r>
        <w:rPr>
          <w:sz w:val="28"/>
        </w:rPr>
        <w:t xml:space="preserve">d </w:t>
      </w:r>
      <w:r w:rsidRPr="00940F63">
        <w:rPr>
          <w:sz w:val="28"/>
        </w:rPr>
        <w:t>self-reflection.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People have different styles of learning a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Learning a language is an on-going process.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Refinement comes from practice.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You can’t identify and correct your mistakes unless you have the courage to make them.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A dictionary doesn’t give you syntax.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The recognition and use of patterns of verb forms gives the speaker a wider</w:t>
      </w:r>
      <w:r>
        <w:rPr>
          <w:sz w:val="28"/>
        </w:rPr>
        <w:t xml:space="preserve"> </w:t>
      </w:r>
      <w:r w:rsidRPr="00940F63">
        <w:rPr>
          <w:sz w:val="28"/>
        </w:rPr>
        <w:t>range of communication skills.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Learning a second language will open doors for you professionally and</w:t>
      </w:r>
      <w:r>
        <w:rPr>
          <w:sz w:val="28"/>
        </w:rPr>
        <w:t xml:space="preserve"> </w:t>
      </w:r>
      <w:r w:rsidRPr="00940F63">
        <w:rPr>
          <w:sz w:val="28"/>
        </w:rPr>
        <w:t>personally.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Language connects people.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People appreciate your effort to learn and use their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“If you talk to a man in a language he understands, that goes to his head. If you talk to him in his own language, it goes to his heart.” —Nelson Mandela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Learning another language will open the door to a new culture. Language and culture are inextricably linked.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>Communicating is more than using a new language.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sz w:val="28"/>
        </w:rPr>
      </w:pPr>
      <w:r w:rsidRPr="00940F63">
        <w:rPr>
          <w:sz w:val="28"/>
        </w:rPr>
        <w:t xml:space="preserve">Learning a language takes motivation, perseverance, practice </w:t>
      </w:r>
      <w:proofErr w:type="gramStart"/>
      <w:r w:rsidRPr="00940F63">
        <w:rPr>
          <w:sz w:val="28"/>
        </w:rPr>
        <w:t>and  ….</w:t>
      </w:r>
      <w:proofErr w:type="gramEnd"/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You are judged by what you say and how you say it.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 xml:space="preserve">Body language (can) change statements to questions,  affirmations,  to  </w:t>
      </w:r>
    </w:p>
    <w:p w:rsidR="00940F63" w:rsidRPr="00940F63" w:rsidRDefault="00940F63" w:rsidP="00940F63">
      <w:pPr>
        <w:pStyle w:val="ListParagraph"/>
        <w:rPr>
          <w:color w:val="000000"/>
          <w:sz w:val="28"/>
        </w:rPr>
      </w:pPr>
      <w:proofErr w:type="gramStart"/>
      <w:r w:rsidRPr="00940F63">
        <w:rPr>
          <w:color w:val="000000"/>
          <w:sz w:val="28"/>
        </w:rPr>
        <w:t>negations</w:t>
      </w:r>
      <w:proofErr w:type="gramEnd"/>
      <w:r w:rsidRPr="00940F63">
        <w:rPr>
          <w:color w:val="000000"/>
          <w:sz w:val="28"/>
        </w:rPr>
        <w:t xml:space="preserve"> and impacts the intensity of a statement.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Some words are more important than others.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Speaking is not the only form of communication.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Some gestures are culture-specific.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Conversations are more than questions and answers.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b/>
          <w:color w:val="000000"/>
          <w:sz w:val="28"/>
        </w:rPr>
      </w:pPr>
      <w:r w:rsidRPr="00940F63">
        <w:rPr>
          <w:color w:val="000000"/>
          <w:sz w:val="28"/>
        </w:rPr>
        <w:t>Language requires you to solve problems.</w:t>
      </w:r>
      <w:r w:rsidRPr="00940F63">
        <w:rPr>
          <w:b/>
          <w:color w:val="000000"/>
          <w:sz w:val="28"/>
        </w:rPr>
        <w:t xml:space="preserve"> </w:t>
      </w:r>
    </w:p>
    <w:p w:rsidR="00940F63" w:rsidRDefault="00940F63" w:rsidP="00940F63">
      <w:pPr>
        <w:pStyle w:val="BodyText"/>
        <w:numPr>
          <w:ilvl w:val="0"/>
          <w:numId w:val="1"/>
        </w:numPr>
      </w:pPr>
      <w:r>
        <w:t>Structures and writing systems of the target language and English have similarities and differences.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rPr>
          <w:color w:val="000000"/>
          <w:sz w:val="28"/>
        </w:rPr>
      </w:pPr>
      <w:r w:rsidRPr="00940F63">
        <w:rPr>
          <w:color w:val="000000"/>
          <w:sz w:val="28"/>
        </w:rPr>
        <w:t>Different linguistic structures communicate different meanings.</w:t>
      </w:r>
    </w:p>
    <w:p w:rsidR="00940F63" w:rsidRPr="00940F63" w:rsidRDefault="00940F63" w:rsidP="00940F63">
      <w:pPr>
        <w:pStyle w:val="ListParagraph"/>
        <w:numPr>
          <w:ilvl w:val="0"/>
          <w:numId w:val="1"/>
        </w:numPr>
        <w:spacing w:line="300" w:lineRule="atLeast"/>
        <w:rPr>
          <w:b/>
          <w:color w:val="000000"/>
          <w:sz w:val="28"/>
        </w:rPr>
      </w:pPr>
      <w:r w:rsidRPr="00940F63">
        <w:rPr>
          <w:color w:val="000000"/>
          <w:sz w:val="28"/>
        </w:rPr>
        <w:t>The language we use changes with the situation.</w:t>
      </w:r>
    </w:p>
    <w:p w:rsidR="00940F63" w:rsidRDefault="00940F63" w:rsidP="00940F63">
      <w:pPr>
        <w:rPr>
          <w:b/>
          <w:color w:val="000000"/>
          <w:sz w:val="28"/>
        </w:rPr>
      </w:pPr>
    </w:p>
    <w:p w:rsidR="00457142" w:rsidRDefault="00A613DA">
      <w:r>
        <w:t xml:space="preserve">Source: Jay </w:t>
      </w:r>
      <w:proofErr w:type="spellStart"/>
      <w:r>
        <w:t>McTighe</w:t>
      </w:r>
      <w:proofErr w:type="spellEnd"/>
      <w:r>
        <w:t>, 2003</w:t>
      </w:r>
    </w:p>
    <w:sectPr w:rsidR="0045714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63" w:rsidRDefault="00940F63" w:rsidP="00940F63">
      <w:r>
        <w:separator/>
      </w:r>
    </w:p>
  </w:endnote>
  <w:endnote w:type="continuationSeparator" w:id="0">
    <w:p w:rsidR="00940F63" w:rsidRDefault="00940F63" w:rsidP="0094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63" w:rsidRDefault="00940F63" w:rsidP="00940F63">
      <w:r>
        <w:separator/>
      </w:r>
    </w:p>
  </w:footnote>
  <w:footnote w:type="continuationSeparator" w:id="0">
    <w:p w:rsidR="00940F63" w:rsidRDefault="00940F63" w:rsidP="00940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949"/>
    <w:multiLevelType w:val="hybridMultilevel"/>
    <w:tmpl w:val="AF2A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63"/>
    <w:rsid w:val="00457142"/>
    <w:rsid w:val="00940F63"/>
    <w:rsid w:val="00A6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6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40F63"/>
    <w:pPr>
      <w:keepNext/>
      <w:widowControl w:val="0"/>
      <w:autoSpaceDE w:val="0"/>
      <w:autoSpaceDN w:val="0"/>
      <w:adjustRightInd w:val="0"/>
      <w:spacing w:line="330" w:lineRule="atLeast"/>
      <w:outlineLvl w:val="0"/>
    </w:pPr>
    <w:rPr>
      <w:rFonts w:eastAsia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F63"/>
    <w:rPr>
      <w:rFonts w:ascii="Times" w:eastAsia="Times New Roman" w:hAnsi="Times" w:cs="Times New Roman"/>
      <w:sz w:val="28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940F63"/>
    <w:pPr>
      <w:ind w:left="-3"/>
    </w:pPr>
    <w:rPr>
      <w:rFonts w:ascii="Verdana" w:eastAsia="Times New Roman" w:hAnsi="Verdana"/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940F63"/>
    <w:rPr>
      <w:rFonts w:ascii="Verdana" w:eastAsia="Times New Roman" w:hAnsi="Verdana" w:cs="Times New Roman"/>
      <w:sz w:val="16"/>
      <w:szCs w:val="20"/>
    </w:rPr>
  </w:style>
  <w:style w:type="paragraph" w:styleId="BodyTextIndent2">
    <w:name w:val="Body Text Indent 2"/>
    <w:basedOn w:val="Normal"/>
    <w:link w:val="BodyTextIndent2Char"/>
    <w:rsid w:val="00940F63"/>
    <w:pPr>
      <w:ind w:left="72"/>
    </w:pPr>
    <w:rPr>
      <w:rFonts w:ascii="Verdana" w:eastAsia="Times New Roman" w:hAnsi="Verdana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940F63"/>
    <w:rPr>
      <w:rFonts w:ascii="Verdana" w:eastAsia="Times New Roman" w:hAnsi="Verdana" w:cs="Times New Roman"/>
      <w:sz w:val="16"/>
      <w:szCs w:val="20"/>
    </w:rPr>
  </w:style>
  <w:style w:type="paragraph" w:styleId="BodyText">
    <w:name w:val="Body Text"/>
    <w:basedOn w:val="Normal"/>
    <w:link w:val="BodyTextChar"/>
    <w:rsid w:val="00940F63"/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940F63"/>
    <w:rPr>
      <w:rFonts w:ascii="Times" w:eastAsia="Times" w:hAnsi="Times" w:cs="Times New Roman"/>
      <w:color w:val="000000"/>
      <w:sz w:val="28"/>
      <w:szCs w:val="20"/>
    </w:rPr>
  </w:style>
  <w:style w:type="paragraph" w:styleId="Header">
    <w:name w:val="header"/>
    <w:basedOn w:val="Normal"/>
    <w:link w:val="HeaderChar"/>
    <w:rsid w:val="00940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0F6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40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F63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4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678B7ECD9742B56A2861CE51CC88" ma:contentTypeVersion="0" ma:contentTypeDescription="Create a new document." ma:contentTypeScope="" ma:versionID="b996c6131b5a321098e9e069a8cc61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EE881-785F-4BF4-B16F-DC315B812239}"/>
</file>

<file path=customXml/itemProps2.xml><?xml version="1.0" encoding="utf-8"?>
<ds:datastoreItem xmlns:ds="http://schemas.openxmlformats.org/officeDocument/2006/customXml" ds:itemID="{9012467E-88E2-4336-83B2-5C09D4445CDD}"/>
</file>

<file path=customXml/itemProps3.xml><?xml version="1.0" encoding="utf-8"?>
<ds:datastoreItem xmlns:ds="http://schemas.openxmlformats.org/officeDocument/2006/customXml" ds:itemID="{496F3E95-EB5F-4D7B-836E-C6ACF8FED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Company>NESD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2013-02-04T19:03:00Z</dcterms:created>
  <dcterms:modified xsi:type="dcterms:W3CDTF">2013-02-04T19:07:00Z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0x0101000578678B7ECD9742B56A2861CE51CC88</vt:lpwstr>
  </property>
</Properties>
</file>